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center" w:tblpY="1103"/>
        <w:tblW w:w="10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427"/>
        <w:gridCol w:w="4212"/>
        <w:gridCol w:w="2880"/>
      </w:tblGrid>
      <w:tr w:rsidR="006C05A0" w:rsidRPr="00AC0960">
        <w:trPr>
          <w:trHeight w:val="432"/>
        </w:trPr>
        <w:tc>
          <w:tcPr>
            <w:tcW w:w="106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05A0" w:rsidRPr="00AC0960" w:rsidRDefault="000E2A02" w:rsidP="00EC354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MEMU </w:t>
            </w:r>
            <w:r w:rsidR="00FD28F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D16D90" w:rsidRPr="00AC0960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B6660F" w:rsidRPr="00AC0960">
              <w:rPr>
                <w:rFonts w:ascii="Arial" w:hAnsi="Arial" w:cs="Arial"/>
                <w:b/>
                <w:sz w:val="22"/>
                <w:szCs w:val="22"/>
              </w:rPr>
              <w:t>rojec</w:t>
            </w:r>
            <w:r w:rsidR="00EC354F" w:rsidRPr="00AC0960">
              <w:rPr>
                <w:rFonts w:ascii="Arial" w:hAnsi="Arial" w:cs="Arial"/>
                <w:b/>
                <w:sz w:val="22"/>
                <w:szCs w:val="22"/>
              </w:rPr>
              <w:t>t</w:t>
            </w:r>
          </w:p>
        </w:tc>
      </w:tr>
      <w:tr w:rsidR="006C05A0" w:rsidRPr="00AC0960" w:rsidTr="000129E4">
        <w:trPr>
          <w:trHeight w:val="377"/>
        </w:trPr>
        <w:tc>
          <w:tcPr>
            <w:tcW w:w="1101" w:type="dxa"/>
            <w:vAlign w:val="center"/>
          </w:tcPr>
          <w:p w:rsidR="006C05A0" w:rsidRPr="00AC0960" w:rsidRDefault="008E01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C0960">
              <w:rPr>
                <w:rFonts w:ascii="Arial" w:hAnsi="Arial" w:cs="Arial"/>
                <w:b/>
                <w:sz w:val="22"/>
                <w:szCs w:val="22"/>
              </w:rPr>
              <w:t>Sl.No.</w:t>
            </w:r>
          </w:p>
        </w:tc>
        <w:tc>
          <w:tcPr>
            <w:tcW w:w="2427" w:type="dxa"/>
            <w:vAlign w:val="center"/>
          </w:tcPr>
          <w:p w:rsidR="006C05A0" w:rsidRPr="00AC0960" w:rsidRDefault="008E01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C0960">
              <w:rPr>
                <w:rFonts w:ascii="Arial" w:hAnsi="Arial" w:cs="Arial"/>
                <w:b/>
                <w:sz w:val="22"/>
                <w:szCs w:val="22"/>
              </w:rPr>
              <w:t>Material</w:t>
            </w:r>
          </w:p>
        </w:tc>
        <w:tc>
          <w:tcPr>
            <w:tcW w:w="4212" w:type="dxa"/>
            <w:vAlign w:val="center"/>
          </w:tcPr>
          <w:p w:rsidR="006C05A0" w:rsidRPr="00AC0960" w:rsidRDefault="008E01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C0960">
              <w:rPr>
                <w:rFonts w:ascii="Arial" w:hAnsi="Arial" w:cs="Arial"/>
                <w:b/>
                <w:sz w:val="22"/>
                <w:szCs w:val="22"/>
              </w:rPr>
              <w:t>Description</w:t>
            </w:r>
          </w:p>
        </w:tc>
        <w:tc>
          <w:tcPr>
            <w:tcW w:w="2880" w:type="dxa"/>
            <w:vAlign w:val="center"/>
          </w:tcPr>
          <w:p w:rsidR="006C05A0" w:rsidRPr="00AC0960" w:rsidRDefault="008E01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C0960">
              <w:rPr>
                <w:rFonts w:ascii="Arial" w:hAnsi="Arial" w:cs="Arial"/>
                <w:b/>
                <w:sz w:val="22"/>
                <w:szCs w:val="22"/>
              </w:rPr>
              <w:t xml:space="preserve">Qty </w:t>
            </w:r>
          </w:p>
        </w:tc>
      </w:tr>
      <w:tr w:rsidR="006C05A0" w:rsidRPr="00AC0960" w:rsidTr="000129E4">
        <w:trPr>
          <w:trHeight w:val="440"/>
        </w:trPr>
        <w:tc>
          <w:tcPr>
            <w:tcW w:w="1101" w:type="dxa"/>
            <w:vAlign w:val="center"/>
          </w:tcPr>
          <w:p w:rsidR="006C05A0" w:rsidRPr="00AC0960" w:rsidRDefault="006C05A0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27" w:type="dxa"/>
            <w:vAlign w:val="center"/>
          </w:tcPr>
          <w:p w:rsidR="006C05A0" w:rsidRPr="00AC0960" w:rsidRDefault="006C05A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212" w:type="dxa"/>
            <w:vAlign w:val="center"/>
          </w:tcPr>
          <w:p w:rsidR="006C05A0" w:rsidRPr="00AC0960" w:rsidRDefault="00E32125" w:rsidP="00DD13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Axle Box Housing Machining for TC Cars</w:t>
            </w:r>
          </w:p>
        </w:tc>
        <w:tc>
          <w:tcPr>
            <w:tcW w:w="2880" w:type="dxa"/>
            <w:vAlign w:val="center"/>
          </w:tcPr>
          <w:p w:rsidR="006C05A0" w:rsidRPr="00AC0960" w:rsidRDefault="00E32125" w:rsidP="00965EFB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="00472E26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>
              <w:rPr>
                <w:rFonts w:ascii="Arial" w:hAnsi="Arial" w:cs="Arial"/>
                <w:bCs/>
                <w:sz w:val="22"/>
                <w:szCs w:val="22"/>
              </w:rPr>
              <w:t>0 Nos</w:t>
            </w:r>
          </w:p>
        </w:tc>
      </w:tr>
      <w:tr w:rsidR="006C05A0" w:rsidRPr="00AC0960">
        <w:trPr>
          <w:trHeight w:val="2780"/>
        </w:trPr>
        <w:tc>
          <w:tcPr>
            <w:tcW w:w="3528" w:type="dxa"/>
            <w:gridSpan w:val="2"/>
            <w:vAlign w:val="center"/>
          </w:tcPr>
          <w:p w:rsidR="006C05A0" w:rsidRPr="00AC0960" w:rsidRDefault="008E010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0960">
              <w:rPr>
                <w:rFonts w:ascii="Arial" w:hAnsi="Arial" w:cs="Arial"/>
                <w:b/>
                <w:bCs/>
                <w:sz w:val="22"/>
                <w:szCs w:val="22"/>
              </w:rPr>
              <w:t>Price Basis for e</w:t>
            </w:r>
            <w:r w:rsidR="001E7588" w:rsidRPr="00AC0960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 w:rsidRPr="00AC0960">
              <w:rPr>
                <w:rFonts w:ascii="Arial" w:hAnsi="Arial" w:cs="Arial"/>
                <w:b/>
                <w:bCs/>
                <w:sz w:val="22"/>
                <w:szCs w:val="22"/>
              </w:rPr>
              <w:t>tender Event:</w:t>
            </w:r>
          </w:p>
        </w:tc>
        <w:tc>
          <w:tcPr>
            <w:tcW w:w="7092" w:type="dxa"/>
            <w:gridSpan w:val="2"/>
          </w:tcPr>
          <w:p w:rsidR="006C05A0" w:rsidRPr="00AC0960" w:rsidRDefault="008E0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C0960">
              <w:rPr>
                <w:rFonts w:ascii="Arial" w:hAnsi="Arial" w:cs="Arial"/>
                <w:b/>
                <w:sz w:val="22"/>
                <w:szCs w:val="22"/>
              </w:rPr>
              <w:t>Note:</w:t>
            </w:r>
          </w:p>
          <w:p w:rsidR="006C05A0" w:rsidRPr="00AC0960" w:rsidRDefault="008E0107">
            <w:pPr>
              <w:numPr>
                <w:ilvl w:val="0"/>
                <w:numId w:val="1"/>
              </w:numPr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C0960">
              <w:rPr>
                <w:rFonts w:ascii="Arial" w:hAnsi="Arial" w:cs="Arial"/>
                <w:sz w:val="22"/>
                <w:szCs w:val="22"/>
              </w:rPr>
              <w:t xml:space="preserve">Bids placed by bidder shall be unconditional and complete in all respect in line with price basis described above. Any incomplete / non-compliant offers are subject to rejection. </w:t>
            </w:r>
          </w:p>
          <w:p w:rsidR="006C05A0" w:rsidRPr="00AC0960" w:rsidRDefault="008E0107">
            <w:pPr>
              <w:numPr>
                <w:ilvl w:val="0"/>
                <w:numId w:val="1"/>
              </w:numPr>
              <w:spacing w:line="30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C0960">
              <w:rPr>
                <w:rFonts w:ascii="Arial" w:hAnsi="Arial" w:cs="Arial"/>
                <w:b/>
                <w:bCs/>
                <w:sz w:val="22"/>
                <w:szCs w:val="22"/>
              </w:rPr>
              <w:t>Vendor should also take into account inspection charges of the inspection agency, which are to be absorbed by Vendor.</w:t>
            </w:r>
          </w:p>
        </w:tc>
      </w:tr>
      <w:tr w:rsidR="006C05A0" w:rsidRPr="00AC0960">
        <w:trPr>
          <w:trHeight w:val="1151"/>
        </w:trPr>
        <w:tc>
          <w:tcPr>
            <w:tcW w:w="3528" w:type="dxa"/>
            <w:gridSpan w:val="2"/>
          </w:tcPr>
          <w:p w:rsidR="006C05A0" w:rsidRPr="00AC0960" w:rsidRDefault="008E010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0960">
              <w:rPr>
                <w:rFonts w:ascii="Arial" w:hAnsi="Arial" w:cs="Arial"/>
                <w:b/>
                <w:bCs/>
                <w:sz w:val="22"/>
                <w:szCs w:val="22"/>
              </w:rPr>
              <w:t>Business Share &amp; Preference</w:t>
            </w:r>
          </w:p>
        </w:tc>
        <w:tc>
          <w:tcPr>
            <w:tcW w:w="7092" w:type="dxa"/>
            <w:gridSpan w:val="2"/>
          </w:tcPr>
          <w:p w:rsidR="006C05A0" w:rsidRPr="00AC0960" w:rsidRDefault="006C05A0">
            <w:pPr>
              <w:ind w:left="36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6C05A0" w:rsidRPr="00AC0960" w:rsidRDefault="008E0107">
            <w:pPr>
              <w:numPr>
                <w:ilvl w:val="0"/>
                <w:numId w:val="2"/>
              </w:numPr>
              <w:tabs>
                <w:tab w:val="clear" w:pos="720"/>
                <w:tab w:val="left" w:pos="342"/>
              </w:tabs>
              <w:ind w:left="342" w:hanging="18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0960">
              <w:rPr>
                <w:rFonts w:ascii="Arial" w:hAnsi="Arial" w:cs="Arial"/>
                <w:b/>
                <w:bCs/>
                <w:sz w:val="22"/>
                <w:szCs w:val="22"/>
              </w:rPr>
              <w:t>Buyer reserves the right on quantum of business on such sources.</w:t>
            </w:r>
          </w:p>
          <w:p w:rsidR="006C05A0" w:rsidRPr="00AC0960" w:rsidRDefault="008E0107">
            <w:pPr>
              <w:numPr>
                <w:ilvl w:val="0"/>
                <w:numId w:val="2"/>
              </w:numPr>
              <w:tabs>
                <w:tab w:val="clear" w:pos="720"/>
                <w:tab w:val="left" w:pos="342"/>
                <w:tab w:val="left" w:pos="6884"/>
              </w:tabs>
              <w:ind w:left="342" w:hanging="180"/>
              <w:rPr>
                <w:rFonts w:ascii="Arial" w:hAnsi="Arial" w:cs="Arial"/>
                <w:sz w:val="22"/>
                <w:szCs w:val="22"/>
              </w:rPr>
            </w:pPr>
            <w:r w:rsidRPr="00AC0960">
              <w:rPr>
                <w:rFonts w:ascii="Arial" w:hAnsi="Arial" w:cs="Arial"/>
                <w:b/>
                <w:bCs/>
                <w:sz w:val="22"/>
                <w:szCs w:val="22"/>
              </w:rPr>
              <w:t>Preference may be given to bidders bidding for the entire lot and are at the same time remain most competitive, technically suitable, meeting delivery requirements and proven sources.</w:t>
            </w:r>
          </w:p>
        </w:tc>
      </w:tr>
      <w:tr w:rsidR="006C05A0" w:rsidRPr="00AC0960">
        <w:trPr>
          <w:trHeight w:val="377"/>
        </w:trPr>
        <w:tc>
          <w:tcPr>
            <w:tcW w:w="3528" w:type="dxa"/>
            <w:gridSpan w:val="2"/>
            <w:vAlign w:val="center"/>
          </w:tcPr>
          <w:p w:rsidR="006C05A0" w:rsidRPr="00AC0960" w:rsidRDefault="008E010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C0960">
              <w:rPr>
                <w:rFonts w:ascii="Arial" w:hAnsi="Arial" w:cs="Arial"/>
                <w:b/>
                <w:bCs/>
                <w:sz w:val="22"/>
                <w:szCs w:val="22"/>
              </w:rPr>
              <w:t>Supply Pattern:</w:t>
            </w:r>
          </w:p>
        </w:tc>
        <w:tc>
          <w:tcPr>
            <w:tcW w:w="7092" w:type="dxa"/>
            <w:gridSpan w:val="2"/>
            <w:vAlign w:val="center"/>
          </w:tcPr>
          <w:p w:rsidR="006C05A0" w:rsidRPr="00AC0960" w:rsidRDefault="008E010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C0960">
              <w:rPr>
                <w:rFonts w:ascii="Arial" w:hAnsi="Arial" w:cs="Arial"/>
                <w:sz w:val="22"/>
                <w:szCs w:val="22"/>
              </w:rPr>
              <w:t>Material to be supplied as detailed in section “</w:t>
            </w:r>
            <w:r w:rsidRPr="00AC0960">
              <w:rPr>
                <w:rFonts w:ascii="Arial" w:hAnsi="Arial" w:cs="Arial"/>
                <w:b/>
                <w:bCs/>
                <w:sz w:val="22"/>
                <w:szCs w:val="22"/>
              </w:rPr>
              <w:t>Delivery Schedule”</w:t>
            </w:r>
          </w:p>
        </w:tc>
      </w:tr>
    </w:tbl>
    <w:p w:rsidR="006C05A0" w:rsidRPr="00050B0C" w:rsidRDefault="00050B0C" w:rsidP="00050B0C">
      <w:pPr>
        <w:rPr>
          <w:rFonts w:asciiTheme="minorHAnsi" w:hAnsiTheme="minorHAnsi"/>
          <w:b/>
          <w:u w:val="single"/>
        </w:rPr>
      </w:pPr>
      <w:r w:rsidRPr="00050B0C">
        <w:rPr>
          <w:b/>
          <w:u w:val="single"/>
        </w:rPr>
        <w:t>Bid No: 6300035635</w:t>
      </w:r>
      <w:bookmarkStart w:id="0" w:name="_GoBack"/>
      <w:bookmarkEnd w:id="0"/>
    </w:p>
    <w:p w:rsidR="006C05A0" w:rsidRPr="00AC0960" w:rsidRDefault="006C05A0">
      <w:pPr>
        <w:rPr>
          <w:rFonts w:ascii="Arial" w:hAnsi="Arial" w:cs="Arial"/>
          <w:b/>
          <w:bCs/>
          <w:sz w:val="22"/>
          <w:szCs w:val="22"/>
        </w:rPr>
      </w:pPr>
    </w:p>
    <w:p w:rsidR="006C05A0" w:rsidRPr="00AC0960" w:rsidRDefault="001E01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Delivery Schedule: </w:t>
      </w:r>
      <w:r w:rsidR="004E5F4E">
        <w:rPr>
          <w:rFonts w:ascii="Arial" w:hAnsi="Arial" w:cs="Arial"/>
          <w:sz w:val="22"/>
          <w:szCs w:val="22"/>
        </w:rPr>
        <w:t>A</w:t>
      </w:r>
      <w:r w:rsidR="004E5F4E" w:rsidRPr="004E5F4E">
        <w:rPr>
          <w:rFonts w:ascii="Arial" w:hAnsi="Arial" w:cs="Arial"/>
          <w:sz w:val="22"/>
          <w:szCs w:val="22"/>
        </w:rPr>
        <w:t xml:space="preserve">pprox. 14 cars per month if all raw materials </w:t>
      </w:r>
      <w:r w:rsidR="004E5F4E">
        <w:rPr>
          <w:rFonts w:ascii="Arial" w:hAnsi="Arial" w:cs="Arial"/>
          <w:sz w:val="22"/>
          <w:szCs w:val="22"/>
        </w:rPr>
        <w:t xml:space="preserve">provided </w:t>
      </w:r>
      <w:r w:rsidR="004E5F4E" w:rsidRPr="004E5F4E">
        <w:rPr>
          <w:rFonts w:ascii="Arial" w:hAnsi="Arial" w:cs="Arial"/>
          <w:sz w:val="22"/>
          <w:szCs w:val="22"/>
        </w:rPr>
        <w:t>from user</w:t>
      </w:r>
      <w:r w:rsidR="004E5F4E">
        <w:rPr>
          <w:rFonts w:ascii="Arial" w:hAnsi="Arial" w:cs="Arial"/>
          <w:sz w:val="22"/>
          <w:szCs w:val="22"/>
        </w:rPr>
        <w:t xml:space="preserve"> </w:t>
      </w:r>
      <w:r w:rsidR="004E5F4E" w:rsidRPr="004E5F4E">
        <w:rPr>
          <w:rFonts w:ascii="Arial" w:hAnsi="Arial" w:cs="Arial"/>
          <w:sz w:val="22"/>
          <w:szCs w:val="22"/>
        </w:rPr>
        <w:t>department.</w:t>
      </w:r>
      <w:r w:rsidR="00492A38">
        <w:rPr>
          <w:rFonts w:ascii="Arial" w:hAnsi="Arial" w:cs="Arial"/>
          <w:sz w:val="22"/>
          <w:szCs w:val="22"/>
        </w:rPr>
        <w:t xml:space="preserve"> (within </w:t>
      </w:r>
      <w:r w:rsidR="00C41E01">
        <w:rPr>
          <w:rFonts w:ascii="Arial" w:hAnsi="Arial" w:cs="Arial"/>
          <w:sz w:val="22"/>
          <w:szCs w:val="22"/>
        </w:rPr>
        <w:t xml:space="preserve">1 </w:t>
      </w:r>
      <w:r w:rsidR="00492A38">
        <w:rPr>
          <w:rFonts w:ascii="Arial" w:hAnsi="Arial" w:cs="Arial"/>
          <w:sz w:val="22"/>
          <w:szCs w:val="22"/>
        </w:rPr>
        <w:t>days per</w:t>
      </w:r>
      <w:r w:rsidR="00C41E01">
        <w:rPr>
          <w:rFonts w:ascii="Arial" w:hAnsi="Arial" w:cs="Arial"/>
          <w:sz w:val="22"/>
          <w:szCs w:val="22"/>
        </w:rPr>
        <w:t xml:space="preserve"> no. scope of </w:t>
      </w:r>
      <w:r w:rsidR="00492A38">
        <w:rPr>
          <w:rFonts w:ascii="Arial" w:hAnsi="Arial" w:cs="Arial"/>
          <w:sz w:val="22"/>
          <w:szCs w:val="22"/>
        </w:rPr>
        <w:t xml:space="preserve">work to be completed) </w:t>
      </w:r>
    </w:p>
    <w:sectPr w:rsidR="006C05A0" w:rsidRPr="00AC0960" w:rsidSect="00A13FE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73427"/>
    <w:multiLevelType w:val="multilevel"/>
    <w:tmpl w:val="0277342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4305D2"/>
    <w:multiLevelType w:val="multilevel"/>
    <w:tmpl w:val="7F4305D2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oNotTrackMoves/>
  <w:defaultTabStop w:val="720"/>
  <w:characterSpacingControl w:val="doNotCompress"/>
  <w:compat>
    <w:spaceForUL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05A0"/>
    <w:rsid w:val="0000077E"/>
    <w:rsid w:val="000129E4"/>
    <w:rsid w:val="000413DD"/>
    <w:rsid w:val="00050B0C"/>
    <w:rsid w:val="000521B4"/>
    <w:rsid w:val="0006782D"/>
    <w:rsid w:val="0008221A"/>
    <w:rsid w:val="000A5784"/>
    <w:rsid w:val="000B2F62"/>
    <w:rsid w:val="000B7E31"/>
    <w:rsid w:val="000C34B3"/>
    <w:rsid w:val="000C3D24"/>
    <w:rsid w:val="000D26E5"/>
    <w:rsid w:val="000E2A02"/>
    <w:rsid w:val="00125657"/>
    <w:rsid w:val="00146912"/>
    <w:rsid w:val="001606DA"/>
    <w:rsid w:val="00177DFF"/>
    <w:rsid w:val="001B0030"/>
    <w:rsid w:val="001E0137"/>
    <w:rsid w:val="001E7588"/>
    <w:rsid w:val="00203D32"/>
    <w:rsid w:val="002920A7"/>
    <w:rsid w:val="002D4042"/>
    <w:rsid w:val="002F0032"/>
    <w:rsid w:val="00300DCD"/>
    <w:rsid w:val="00342414"/>
    <w:rsid w:val="0035546D"/>
    <w:rsid w:val="003F1B76"/>
    <w:rsid w:val="00472E26"/>
    <w:rsid w:val="00482F42"/>
    <w:rsid w:val="00492A38"/>
    <w:rsid w:val="004D54C2"/>
    <w:rsid w:val="004E5F4E"/>
    <w:rsid w:val="00511DD7"/>
    <w:rsid w:val="00514557"/>
    <w:rsid w:val="00514CC4"/>
    <w:rsid w:val="00537657"/>
    <w:rsid w:val="00560811"/>
    <w:rsid w:val="005869E9"/>
    <w:rsid w:val="005B4746"/>
    <w:rsid w:val="005C6A73"/>
    <w:rsid w:val="005F1CFF"/>
    <w:rsid w:val="006429EF"/>
    <w:rsid w:val="006618CA"/>
    <w:rsid w:val="006C05A0"/>
    <w:rsid w:val="006F342B"/>
    <w:rsid w:val="006F3D3A"/>
    <w:rsid w:val="0070148B"/>
    <w:rsid w:val="007105DB"/>
    <w:rsid w:val="00731841"/>
    <w:rsid w:val="00732CDB"/>
    <w:rsid w:val="00776375"/>
    <w:rsid w:val="007939DE"/>
    <w:rsid w:val="007C6639"/>
    <w:rsid w:val="007D5C8F"/>
    <w:rsid w:val="00886D87"/>
    <w:rsid w:val="0088723D"/>
    <w:rsid w:val="00892D90"/>
    <w:rsid w:val="00896A25"/>
    <w:rsid w:val="008E0107"/>
    <w:rsid w:val="008F254D"/>
    <w:rsid w:val="009005E8"/>
    <w:rsid w:val="009216AE"/>
    <w:rsid w:val="009219B9"/>
    <w:rsid w:val="00942A28"/>
    <w:rsid w:val="00944756"/>
    <w:rsid w:val="0096159A"/>
    <w:rsid w:val="00965EFB"/>
    <w:rsid w:val="00990854"/>
    <w:rsid w:val="00A10EA3"/>
    <w:rsid w:val="00A13FEA"/>
    <w:rsid w:val="00A926B4"/>
    <w:rsid w:val="00A92DE4"/>
    <w:rsid w:val="00AB34BD"/>
    <w:rsid w:val="00AC0960"/>
    <w:rsid w:val="00AE4283"/>
    <w:rsid w:val="00B002DD"/>
    <w:rsid w:val="00B55605"/>
    <w:rsid w:val="00B6660F"/>
    <w:rsid w:val="00B85870"/>
    <w:rsid w:val="00BA58F4"/>
    <w:rsid w:val="00BF48B7"/>
    <w:rsid w:val="00C03ABE"/>
    <w:rsid w:val="00C05523"/>
    <w:rsid w:val="00C20F0B"/>
    <w:rsid w:val="00C41E01"/>
    <w:rsid w:val="00CF68ED"/>
    <w:rsid w:val="00D0543A"/>
    <w:rsid w:val="00D16D90"/>
    <w:rsid w:val="00D504F5"/>
    <w:rsid w:val="00D80DA7"/>
    <w:rsid w:val="00DC0D00"/>
    <w:rsid w:val="00DD13A3"/>
    <w:rsid w:val="00E061BE"/>
    <w:rsid w:val="00E20474"/>
    <w:rsid w:val="00E32125"/>
    <w:rsid w:val="00E6075A"/>
    <w:rsid w:val="00E93497"/>
    <w:rsid w:val="00E94199"/>
    <w:rsid w:val="00EA7EF0"/>
    <w:rsid w:val="00EC354F"/>
    <w:rsid w:val="00ED5F1F"/>
    <w:rsid w:val="00F121AB"/>
    <w:rsid w:val="00F84446"/>
    <w:rsid w:val="00FB7AB0"/>
    <w:rsid w:val="00FD2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4E8A01E8"/>
  <w15:docId w15:val="{53F8F902-76D5-4265-AD82-361D2241D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13FEA"/>
    <w:pPr>
      <w:spacing w:after="160" w:line="259" w:lineRule="auto"/>
    </w:pPr>
    <w:rPr>
      <w:rFonts w:ascii="Verdana" w:hAnsi="Verdana"/>
      <w:lang w:val="en-US" w:eastAsia="en-US"/>
    </w:rPr>
  </w:style>
  <w:style w:type="paragraph" w:styleId="Heading5">
    <w:name w:val="heading 5"/>
    <w:basedOn w:val="Normal"/>
    <w:next w:val="Normal"/>
    <w:link w:val="Heading5Char"/>
    <w:qFormat/>
    <w:rsid w:val="00A13FEA"/>
    <w:pPr>
      <w:keepNext/>
      <w:jc w:val="center"/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nt5">
    <w:name w:val="font5"/>
    <w:basedOn w:val="Normal"/>
    <w:rsid w:val="00A13FEA"/>
    <w:pPr>
      <w:suppressAutoHyphens/>
      <w:spacing w:before="100" w:after="100"/>
    </w:pPr>
    <w:rPr>
      <w:rFonts w:ascii="Arial" w:eastAsia="Arial Unicode MS" w:hAnsi="Arial"/>
    </w:rPr>
  </w:style>
  <w:style w:type="character" w:customStyle="1" w:styleId="Heading5Char">
    <w:name w:val="Heading 5 Char"/>
    <w:link w:val="Heading5"/>
    <w:rsid w:val="00A13FEA"/>
    <w:rPr>
      <w:rFonts w:ascii="Verdana" w:hAnsi="Verdana"/>
      <w:b/>
      <w:bCs/>
      <w:sz w:val="24"/>
      <w:lang w:val="en-US" w:eastAsia="en-US" w:bidi="ar-SA"/>
    </w:rPr>
  </w:style>
  <w:style w:type="paragraph" w:styleId="NormalWeb">
    <w:name w:val="Normal (Web)"/>
    <w:basedOn w:val="Normal"/>
    <w:uiPriority w:val="99"/>
    <w:semiHidden/>
    <w:unhideWhenUsed/>
    <w:rsid w:val="00AC09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IN" w:eastAsia="en-IN"/>
    </w:rPr>
  </w:style>
  <w:style w:type="paragraph" w:styleId="NoSpacing">
    <w:name w:val="No Spacing"/>
    <w:uiPriority w:val="1"/>
    <w:qFormat/>
    <w:rsid w:val="00A92DE4"/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6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Sl</vt:lpstr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</dc:title>
  <dc:creator>subcontract</dc:creator>
  <cp:lastModifiedBy>ASEEM AMIT MINZ</cp:lastModifiedBy>
  <cp:revision>90</cp:revision>
  <dcterms:created xsi:type="dcterms:W3CDTF">2014-02-11T09:17:00Z</dcterms:created>
  <dcterms:modified xsi:type="dcterms:W3CDTF">2021-03-04T09:30:00Z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1033-9.1.0.4550</vt:lpwstr>
  </property>
</Properties>
</file>